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0"/>
        <w:gridCol w:w="4496"/>
      </w:tblGrid>
      <w:tr w:rsidR="00214421" w:rsidTr="00E5614D">
        <w:tc>
          <w:tcPr>
            <w:tcW w:w="4860" w:type="dxa"/>
          </w:tcPr>
          <w:p w:rsidR="00214421" w:rsidRDefault="00214421" w:rsidP="00E5614D">
            <w:pPr>
              <w:pStyle w:val="berschrift5"/>
              <w:spacing w:line="240" w:lineRule="auto"/>
            </w:pPr>
            <w:r>
              <w:t xml:space="preserve">Amt der </w:t>
            </w:r>
            <w:proofErr w:type="spellStart"/>
            <w:r>
              <w:t>Bgld</w:t>
            </w:r>
            <w:proofErr w:type="spellEnd"/>
            <w:r>
              <w:t>. Landesregierung</w:t>
            </w:r>
          </w:p>
          <w:p w:rsidR="00214421" w:rsidRDefault="00214421" w:rsidP="00E5614D">
            <w:pPr>
              <w:pStyle w:val="berschrift5"/>
              <w:spacing w:line="240" w:lineRule="auto"/>
            </w:pPr>
            <w:r>
              <w:t>Abteilung 3 - Finanzen</w:t>
            </w:r>
          </w:p>
          <w:p w:rsidR="00214421" w:rsidRDefault="00214421" w:rsidP="00E5614D">
            <w:pPr>
              <w:pStyle w:val="berschrift5"/>
              <w:spacing w:line="240" w:lineRule="auto"/>
            </w:pPr>
            <w:r>
              <w:t>Hauptreferat Wohnbauförderung</w:t>
            </w:r>
          </w:p>
          <w:p w:rsidR="00214421" w:rsidRPr="00352F3A" w:rsidRDefault="00214421" w:rsidP="00E5614D">
            <w:pPr>
              <w:spacing w:line="240" w:lineRule="auto"/>
              <w:rPr>
                <w:b/>
                <w:sz w:val="20"/>
              </w:rPr>
            </w:pPr>
            <w:r w:rsidRPr="00352F3A">
              <w:rPr>
                <w:b/>
                <w:sz w:val="20"/>
              </w:rPr>
              <w:t>Europaplatz 1</w:t>
            </w:r>
          </w:p>
          <w:p w:rsidR="00214421" w:rsidRDefault="00214421" w:rsidP="00E5614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7000 Eisenstadt</w:t>
            </w:r>
          </w:p>
          <w:p w:rsidR="00214421" w:rsidRDefault="00214421" w:rsidP="00E5614D">
            <w:pPr>
              <w:keepLines/>
              <w:autoSpaceDE w:val="0"/>
              <w:autoSpaceDN w:val="0"/>
              <w:adjustRightInd w:val="0"/>
              <w:spacing w:line="240" w:lineRule="auto"/>
              <w:ind w:left="49" w:right="49"/>
              <w:rPr>
                <w:rFonts w:ascii="Helv" w:hAnsi="Helv" w:cs="Helv"/>
                <w:color w:val="000000"/>
                <w:sz w:val="20"/>
                <w:lang w:eastAsia="en-US"/>
              </w:rPr>
            </w:pPr>
          </w:p>
        </w:tc>
        <w:tc>
          <w:tcPr>
            <w:tcW w:w="4496" w:type="dxa"/>
          </w:tcPr>
          <w:p w:rsidR="00214421" w:rsidRDefault="00214421" w:rsidP="0021442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41"/>
              <w:rPr>
                <w:rFonts w:ascii="Helv" w:hAnsi="Helv" w:cs="Helv"/>
                <w:color w:val="000000"/>
                <w:sz w:val="16"/>
                <w:szCs w:val="16"/>
                <w:lang w:eastAsia="en-US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1030617</wp:posOffset>
                  </wp:positionH>
                  <wp:positionV relativeFrom="paragraph">
                    <wp:posOffset>-23471</wp:posOffset>
                  </wp:positionV>
                  <wp:extent cx="1927860" cy="642620"/>
                  <wp:effectExtent l="0" t="0" r="0" b="5080"/>
                  <wp:wrapTight wrapText="bothSides">
                    <wp:wrapPolygon edited="0">
                      <wp:start x="0" y="0"/>
                      <wp:lineTo x="0" y="21130"/>
                      <wp:lineTo x="21344" y="21130"/>
                      <wp:lineTo x="21344" y="0"/>
                      <wp:lineTo x="0" y="0"/>
                    </wp:wrapPolygon>
                  </wp:wrapTight>
                  <wp:docPr id="1" name="Grafik 1" descr="Beschreibung: Beschreibung: Logo Bgld Bau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Beschreibung: Logo Bgld Bau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4421" w:rsidRDefault="00214421" w:rsidP="00214421">
      <w:pPr>
        <w:autoSpaceDE w:val="0"/>
        <w:autoSpaceDN w:val="0"/>
        <w:adjustRightInd w:val="0"/>
        <w:spacing w:line="240" w:lineRule="auto"/>
        <w:ind w:left="2160" w:hanging="2160"/>
        <w:rPr>
          <w:rFonts w:ascii="Helv" w:hAnsi="Helv" w:cs="Helv"/>
          <w:color w:val="000000"/>
          <w:sz w:val="20"/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709"/>
        <w:gridCol w:w="2410"/>
        <w:gridCol w:w="1276"/>
        <w:gridCol w:w="283"/>
        <w:gridCol w:w="567"/>
        <w:gridCol w:w="2410"/>
      </w:tblGrid>
      <w:tr w:rsidR="00214421" w:rsidTr="00E5614D">
        <w:trPr>
          <w:cantSplit/>
          <w:trHeight w:val="397"/>
        </w:trPr>
        <w:tc>
          <w:tcPr>
            <w:tcW w:w="993" w:type="dxa"/>
            <w:vAlign w:val="bottom"/>
          </w:tcPr>
          <w:p w:rsidR="00214421" w:rsidRPr="006712F7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Betreff:</w:t>
            </w:r>
          </w:p>
        </w:tc>
        <w:tc>
          <w:tcPr>
            <w:tcW w:w="708" w:type="dxa"/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rFonts w:ascii="Helv" w:hAnsi="Helv" w:cs="Helv"/>
                <w:color w:val="000000"/>
                <w:sz w:val="20"/>
                <w:lang w:eastAsia="en-US"/>
              </w:rPr>
              <w:t>Zahl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0" w:name="_GoBack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bookmarkEnd w:id="0"/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bottom"/>
          </w:tcPr>
          <w:p w:rsidR="00214421" w:rsidRDefault="00214421" w:rsidP="00E5614D">
            <w:pPr>
              <w:spacing w:line="240" w:lineRule="auto"/>
              <w:rPr>
                <w:sz w:val="20"/>
              </w:rPr>
            </w:pPr>
          </w:p>
        </w:tc>
      </w:tr>
      <w:tr w:rsidR="00214421" w:rsidTr="00E5614D">
        <w:trPr>
          <w:cantSplit/>
          <w:trHeight w:val="397"/>
        </w:trPr>
        <w:tc>
          <w:tcPr>
            <w:tcW w:w="993" w:type="dxa"/>
            <w:vAlign w:val="bottom"/>
          </w:tcPr>
          <w:p w:rsidR="00214421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rFonts w:ascii="Helv" w:hAnsi="Helv" w:cs="Helv"/>
                <w:color w:val="000000"/>
                <w:sz w:val="20"/>
                <w:lang w:eastAsia="en-US"/>
              </w:rPr>
              <w:t xml:space="preserve">Ansuchen um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rFonts w:ascii="Helv" w:hAnsi="Helv" w:cs="Helv"/>
                <w:color w:val="000000"/>
                <w:sz w:val="20"/>
                <w:lang w:eastAsia="en-US"/>
              </w:rPr>
              <w:t>vom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4421" w:rsidTr="00E5614D">
        <w:trPr>
          <w:cantSplit/>
          <w:trHeight w:val="397"/>
        </w:trPr>
        <w:tc>
          <w:tcPr>
            <w:tcW w:w="4820" w:type="dxa"/>
            <w:gridSpan w:val="4"/>
            <w:vAlign w:val="bottom"/>
          </w:tcPr>
          <w:p w:rsidR="00214421" w:rsidRPr="00773EA0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  <w:proofErr w:type="spellStart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FörderungswerberInnen</w:t>
            </w:r>
            <w:proofErr w:type="spellEnd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/</w:t>
            </w:r>
            <w:proofErr w:type="spellStart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DarlehensnehmerInnen</w:t>
            </w:r>
            <w:proofErr w:type="spellEnd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</w:p>
          <w:p w:rsidR="00214421" w:rsidRDefault="00214421" w:rsidP="00E5614D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4421" w:rsidTr="00E5614D">
        <w:trPr>
          <w:cantSplit/>
          <w:trHeight w:val="397"/>
        </w:trPr>
        <w:tc>
          <w:tcPr>
            <w:tcW w:w="993" w:type="dxa"/>
            <w:vAlign w:val="bottom"/>
          </w:tcPr>
          <w:p w:rsidR="00214421" w:rsidRPr="00773EA0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Bauort: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14421" w:rsidRDefault="00214421" w:rsidP="00E5614D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5C25C6" w:rsidRDefault="005C25C6">
      <w:pPr>
        <w:rPr>
          <w:sz w:val="22"/>
          <w:szCs w:val="22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243"/>
        <w:gridCol w:w="490"/>
        <w:gridCol w:w="430"/>
        <w:gridCol w:w="69"/>
        <w:gridCol w:w="851"/>
        <w:gridCol w:w="573"/>
        <w:gridCol w:w="414"/>
        <w:gridCol w:w="657"/>
        <w:gridCol w:w="206"/>
        <w:gridCol w:w="199"/>
        <w:gridCol w:w="630"/>
        <w:gridCol w:w="1001"/>
        <w:gridCol w:w="1238"/>
        <w:gridCol w:w="50"/>
        <w:gridCol w:w="120"/>
        <w:gridCol w:w="182"/>
      </w:tblGrid>
      <w:tr w:rsidR="0089175B" w:rsidRPr="001561D6" w:rsidTr="0089175B">
        <w:trPr>
          <w:trHeight w:hRule="exact" w:val="432"/>
        </w:trPr>
        <w:tc>
          <w:tcPr>
            <w:tcW w:w="9654" w:type="dxa"/>
            <w:gridSpan w:val="17"/>
            <w:shd w:val="clear" w:color="auto" w:fill="C00000"/>
            <w:vAlign w:val="center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1561D6">
              <w:rPr>
                <w:rFonts w:cs="Arial"/>
                <w:b/>
                <w:color w:val="FFD700"/>
                <w:sz w:val="22"/>
              </w:rPr>
              <w:t>Bestätigung der Baubehörde (Gemeinde/Magistrat)</w:t>
            </w: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9"/>
        </w:trPr>
        <w:tc>
          <w:tcPr>
            <w:tcW w:w="5371" w:type="dxa"/>
            <w:gridSpan w:val="8"/>
            <w:tcBorders>
              <w:top w:val="single" w:sz="8" w:space="0" w:color="auto"/>
              <w:bottom w:val="nil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Baubehörde bestätigt</w:t>
            </w:r>
            <w:r w:rsidRPr="001561D6">
              <w:rPr>
                <w:rFonts w:cs="Arial"/>
                <w:sz w:val="22"/>
              </w:rPr>
              <w:t xml:space="preserve"> das Bauvorhaben</w:t>
            </w:r>
            <w:r>
              <w:rPr>
                <w:rFonts w:cs="Arial"/>
                <w:sz w:val="22"/>
              </w:rPr>
              <w:t xml:space="preserve"> KG</w:t>
            </w:r>
            <w:r w:rsidRPr="001561D6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692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001" w:type="dxa"/>
            <w:tcBorders>
              <w:top w:val="single" w:sz="8" w:space="0" w:color="auto"/>
              <w:bottom w:val="nil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1561D6">
              <w:rPr>
                <w:rFonts w:cs="Arial"/>
                <w:sz w:val="22"/>
              </w:rPr>
              <w:t>Gst</w:t>
            </w:r>
            <w:proofErr w:type="spellEnd"/>
            <w:r w:rsidRPr="001561D6">
              <w:rPr>
                <w:rFonts w:cs="Arial"/>
                <w:sz w:val="22"/>
              </w:rPr>
              <w:t>. Nr.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2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5"/>
        </w:trPr>
        <w:tc>
          <w:tcPr>
            <w:tcW w:w="5371" w:type="dxa"/>
            <w:gridSpan w:val="8"/>
            <w:tcBorders>
              <w:top w:val="nil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ind w:left="240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 w:rsidRPr="001561D6">
              <w:rPr>
                <w:rFonts w:cs="Arial"/>
                <w:sz w:val="22"/>
              </w:rPr>
              <w:t xml:space="preserve">mit der Baubewilligung vom 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bottom w:val="nil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Zahl</w:t>
            </w:r>
          </w:p>
        </w:tc>
        <w:tc>
          <w:tcPr>
            <w:tcW w:w="140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5"/>
        </w:trPr>
        <w:tc>
          <w:tcPr>
            <w:tcW w:w="3533" w:type="dxa"/>
            <w:gridSpan w:val="5"/>
            <w:tcBorders>
              <w:top w:val="nil"/>
              <w:bottom w:val="nil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4968" w:type="dxa"/>
            <w:gridSpan w:val="9"/>
            <w:tcBorders>
              <w:top w:val="nil"/>
              <w:bottom w:val="nil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30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6"/>
        </w:trPr>
        <w:tc>
          <w:tcPr>
            <w:tcW w:w="3533" w:type="dxa"/>
            <w:gridSpan w:val="5"/>
            <w:tcBorders>
              <w:top w:val="nil"/>
              <w:bottom w:val="nil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 xml:space="preserve">Es handelt sich um ein Objekt mit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968" w:type="dxa"/>
            <w:gridSpan w:val="9"/>
            <w:tcBorders>
              <w:top w:val="nil"/>
              <w:bottom w:val="nil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Wohneinheiten</w:t>
            </w:r>
          </w:p>
        </w:tc>
        <w:tc>
          <w:tcPr>
            <w:tcW w:w="30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</w:trPr>
        <w:tc>
          <w:tcPr>
            <w:tcW w:w="2544" w:type="dxa"/>
            <w:gridSpan w:val="2"/>
            <w:tcBorders>
              <w:top w:val="nil"/>
              <w:bottom w:val="nil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und nachstehender(n) Wohnnutzflächen</w:t>
            </w:r>
          </w:p>
        </w:tc>
        <w:tc>
          <w:tcPr>
            <w:tcW w:w="3690" w:type="dxa"/>
            <w:gridSpan w:val="8"/>
            <w:tcBorders>
              <w:top w:val="nil"/>
              <w:bottom w:val="nil"/>
            </w:tcBorders>
            <w:vAlign w:val="center"/>
          </w:tcPr>
          <w:p w:rsidR="0089175B" w:rsidRPr="001561D6" w:rsidRDefault="0089175B" w:rsidP="0089175B">
            <w:pPr>
              <w:pStyle w:val="Listenabsatz"/>
              <w:spacing w:line="240" w:lineRule="auto"/>
              <w:ind w:hanging="779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2F93FC0" wp14:editId="0F0F9A45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187960</wp:posOffset>
                      </wp:positionV>
                      <wp:extent cx="651510" cy="0"/>
                      <wp:effectExtent l="0" t="0" r="34290" b="19050"/>
                      <wp:wrapThrough wrapText="bothSides">
                        <wp:wrapPolygon edited="0">
                          <wp:start x="0" y="-1"/>
                          <wp:lineTo x="0" y="-1"/>
                          <wp:lineTo x="22105" y="-1"/>
                          <wp:lineTo x="22105" y="-1"/>
                          <wp:lineTo x="0" y="-1"/>
                        </wp:wrapPolygon>
                      </wp:wrapThrough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E96E0" id="Gerader Verbinder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4.8pt" to="127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">
                      <w10:wrap type="through"/>
                    </v:line>
                  </w:pict>
                </mc:Fallback>
              </mc:AlternateContent>
            </w:r>
            <w:r>
              <w:rPr>
                <w:rFonts w:cs="Arial"/>
                <w:sz w:val="22"/>
              </w:rPr>
              <w:t>1</w:t>
            </w:r>
            <w:r w:rsidRPr="001561D6">
              <w:rPr>
                <w:rFonts w:cs="Arial"/>
                <w:sz w:val="22"/>
              </w:rPr>
              <w:t>. Wohneinheit</w:t>
            </w:r>
            <w:r>
              <w:rPr>
                <w:rFonts w:cs="Arial"/>
                <w:sz w:val="22"/>
              </w:rPr>
              <w:t xml:space="preserve">  </w:t>
            </w:r>
            <w:r w:rsidRPr="0087402F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402F">
              <w:rPr>
                <w:rFonts w:cs="Arial"/>
              </w:rPr>
              <w:instrText xml:space="preserve"> FORMTEXT </w:instrText>
            </w:r>
            <w:r w:rsidRPr="0087402F">
              <w:rPr>
                <w:rFonts w:cs="Arial"/>
              </w:rPr>
            </w:r>
            <w:r w:rsidRPr="0087402F">
              <w:rPr>
                <w:rFonts w:cs="Arial"/>
              </w:rPr>
              <w:fldChar w:fldCharType="separate"/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   </w:t>
            </w:r>
            <w:r w:rsidRPr="0087402F">
              <w:rPr>
                <w:rFonts w:cs="Arial"/>
                <w:sz w:val="22"/>
              </w:rPr>
              <w:t>m²</w:t>
            </w:r>
          </w:p>
        </w:tc>
        <w:tc>
          <w:tcPr>
            <w:tcW w:w="3118" w:type="dxa"/>
            <w:gridSpan w:val="5"/>
            <w:tcBorders>
              <w:top w:val="nil"/>
              <w:bottom w:val="nil"/>
            </w:tcBorders>
            <w:vAlign w:val="center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49E03A9" wp14:editId="1CFF45E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175260</wp:posOffset>
                      </wp:positionV>
                      <wp:extent cx="683260" cy="0"/>
                      <wp:effectExtent l="0" t="0" r="21590" b="19050"/>
                      <wp:wrapThrough wrapText="bothSides">
                        <wp:wrapPolygon edited="0">
                          <wp:start x="0" y="-1"/>
                          <wp:lineTo x="0" y="-1"/>
                          <wp:lineTo x="21680" y="-1"/>
                          <wp:lineTo x="21680" y="-1"/>
                          <wp:lineTo x="0" y="-1"/>
                        </wp:wrapPolygon>
                      </wp:wrapThrough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AE6A4" id="Gerader Verbinder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8pt" to="131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" strokecolor="black [3040]">
                      <w10:wrap type="through"/>
                    </v:line>
                  </w:pict>
                </mc:Fallback>
              </mc:AlternateContent>
            </w:r>
            <w:r w:rsidRPr="001561D6">
              <w:rPr>
                <w:rFonts w:cs="Arial"/>
                <w:sz w:val="22"/>
              </w:rPr>
              <w:t>2. Wohneinheit</w:t>
            </w:r>
            <w:r>
              <w:rPr>
                <w:rFonts w:cs="Arial"/>
                <w:sz w:val="22"/>
              </w:rPr>
              <w:t xml:space="preserve"> </w:t>
            </w:r>
            <w:r w:rsidRPr="0087402F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7402F">
              <w:rPr>
                <w:rFonts w:cs="Arial"/>
              </w:rPr>
              <w:instrText xml:space="preserve"> FORMTEXT </w:instrText>
            </w:r>
            <w:r w:rsidRPr="0087402F">
              <w:rPr>
                <w:rFonts w:cs="Arial"/>
              </w:rPr>
            </w:r>
            <w:r w:rsidRPr="0087402F">
              <w:rPr>
                <w:rFonts w:cs="Arial"/>
              </w:rPr>
              <w:fldChar w:fldCharType="separate"/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  <w:noProof/>
              </w:rPr>
              <w:t> </w:t>
            </w:r>
            <w:r w:rsidRPr="0087402F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</w:rPr>
              <w:t xml:space="preserve">    </w:t>
            </w:r>
            <w:r w:rsidRPr="0087402F">
              <w:rPr>
                <w:rFonts w:cs="Arial"/>
                <w:sz w:val="22"/>
              </w:rPr>
              <w:t>m²</w:t>
            </w:r>
          </w:p>
        </w:tc>
        <w:tc>
          <w:tcPr>
            <w:tcW w:w="30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0"/>
        </w:trPr>
        <w:tc>
          <w:tcPr>
            <w:tcW w:w="6234" w:type="dxa"/>
            <w:gridSpan w:val="10"/>
            <w:tcBorders>
              <w:bottom w:val="nil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Es besteht folgender Bauzustand:</w:t>
            </w:r>
          </w:p>
        </w:tc>
        <w:tc>
          <w:tcPr>
            <w:tcW w:w="3420" w:type="dxa"/>
            <w:gridSpan w:val="7"/>
            <w:tcBorders>
              <w:bottom w:val="nil"/>
              <w:right w:val="single" w:sz="4" w:space="0" w:color="auto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9"/>
        </w:trPr>
        <w:tc>
          <w:tcPr>
            <w:tcW w:w="6234" w:type="dxa"/>
            <w:gridSpan w:val="10"/>
            <w:tcBorders>
              <w:bottom w:val="nil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FORMCHECKBOX </w:instrText>
            </w:r>
            <w:r w:rsidR="00D043DC">
              <w:rPr>
                <w:rFonts w:cs="Arial"/>
                <w:sz w:val="22"/>
              </w:rPr>
            </w:r>
            <w:r w:rsidR="00D043DC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sz w:val="22"/>
              </w:rPr>
              <w:fldChar w:fldCharType="end"/>
            </w:r>
            <w:r w:rsidRPr="001561D6">
              <w:rPr>
                <w:rFonts w:cs="Arial"/>
                <w:sz w:val="22"/>
              </w:rPr>
              <w:t xml:space="preserve"> kein Baubeginn</w:t>
            </w:r>
          </w:p>
        </w:tc>
        <w:tc>
          <w:tcPr>
            <w:tcW w:w="3420" w:type="dxa"/>
            <w:gridSpan w:val="7"/>
            <w:tcBorders>
              <w:bottom w:val="nil"/>
              <w:right w:val="single" w:sz="4" w:space="0" w:color="auto"/>
            </w:tcBorders>
            <w:vAlign w:val="bottom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FORMCHECKBOX </w:instrText>
            </w:r>
            <w:r w:rsidR="00D043DC">
              <w:rPr>
                <w:rFonts w:cs="Arial"/>
                <w:sz w:val="22"/>
              </w:rPr>
            </w:r>
            <w:r w:rsidR="00D043DC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sz w:val="22"/>
              </w:rPr>
              <w:fldChar w:fldCharType="end"/>
            </w:r>
            <w:r w:rsidRPr="001561D6">
              <w:rPr>
                <w:rFonts w:cs="Arial"/>
                <w:sz w:val="22"/>
              </w:rPr>
              <w:t xml:space="preserve"> Keller, bzw. Fundamentierung</w:t>
            </w: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6234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FORMCHECKBOX </w:instrText>
            </w:r>
            <w:r w:rsidR="00D043DC">
              <w:rPr>
                <w:rFonts w:cs="Arial"/>
                <w:sz w:val="22"/>
              </w:rPr>
            </w:r>
            <w:r w:rsidR="00D043DC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sz w:val="22"/>
              </w:rPr>
              <w:fldChar w:fldCharType="end"/>
            </w:r>
            <w:r w:rsidRPr="001561D6">
              <w:rPr>
                <w:rFonts w:cs="Arial"/>
                <w:sz w:val="22"/>
              </w:rPr>
              <w:t xml:space="preserve"> erweiterter Rohbau </w:t>
            </w:r>
          </w:p>
          <w:p w:rsidR="0089175B" w:rsidRPr="001561D6" w:rsidRDefault="0089175B" w:rsidP="0089175B">
            <w:pPr>
              <w:spacing w:line="240" w:lineRule="auto"/>
              <w:ind w:left="209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 xml:space="preserve">(mit Dacheindeckung, </w:t>
            </w:r>
            <w:proofErr w:type="spellStart"/>
            <w:r w:rsidRPr="001561D6">
              <w:rPr>
                <w:rFonts w:cs="Arial"/>
                <w:sz w:val="22"/>
              </w:rPr>
              <w:t>Spenglerarbeiten</w:t>
            </w:r>
            <w:proofErr w:type="spellEnd"/>
            <w:r w:rsidRPr="001561D6">
              <w:rPr>
                <w:rFonts w:cs="Arial"/>
                <w:sz w:val="22"/>
              </w:rPr>
              <w:t xml:space="preserve"> und Fenster)</w:t>
            </w:r>
          </w:p>
        </w:tc>
        <w:tc>
          <w:tcPr>
            <w:tcW w:w="342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FORMCHECKBOX </w:instrText>
            </w:r>
            <w:r w:rsidR="00D043DC">
              <w:rPr>
                <w:rFonts w:cs="Arial"/>
                <w:sz w:val="22"/>
              </w:rPr>
            </w:r>
            <w:r w:rsidR="00D043DC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sz w:val="22"/>
              </w:rPr>
              <w:fldChar w:fldCharType="end"/>
            </w:r>
            <w:r w:rsidRPr="001561D6">
              <w:rPr>
                <w:rFonts w:cs="Arial"/>
                <w:sz w:val="22"/>
              </w:rPr>
              <w:t xml:space="preserve"> Fertigstellung</w:t>
            </w: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777"/>
        </w:trPr>
        <w:tc>
          <w:tcPr>
            <w:tcW w:w="965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Auszufüllen nur bei Beantragung des Bonusbetrages: </w:t>
            </w:r>
            <w:r w:rsidRPr="007936A1">
              <w:rPr>
                <w:rFonts w:cs="Arial"/>
                <w:b/>
                <w:sz w:val="22"/>
              </w:rPr>
              <w:t>(</w:t>
            </w:r>
            <w:r>
              <w:rPr>
                <w:rFonts w:cs="Arial"/>
                <w:b/>
                <w:sz w:val="22"/>
              </w:rPr>
              <w:t>Bodenverbrauchs</w:t>
            </w:r>
            <w:r w:rsidRPr="007936A1">
              <w:rPr>
                <w:rFonts w:cs="Arial"/>
                <w:b/>
                <w:sz w:val="22"/>
              </w:rPr>
              <w:t>parendes Bauen)</w:t>
            </w:r>
            <w:r>
              <w:rPr>
                <w:rFonts w:cs="Arial"/>
                <w:b/>
                <w:sz w:val="22"/>
              </w:rPr>
              <w:t>:</w:t>
            </w: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965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75B" w:rsidRPr="005156EE" w:rsidRDefault="0089175B" w:rsidP="0089175B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44"/>
              <w:rPr>
                <w:rFonts w:cs="Arial"/>
                <w:sz w:val="22"/>
              </w:rPr>
            </w:pPr>
            <w:r w:rsidRPr="005156EE">
              <w:rPr>
                <w:rFonts w:cs="Arial"/>
                <w:b/>
                <w:sz w:val="20"/>
              </w:rPr>
              <w:t>Ein bestehendes Objekt wird durch Neubau ersetzt:</w:t>
            </w: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853"/>
        </w:trPr>
        <w:tc>
          <w:tcPr>
            <w:tcW w:w="4957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ascii="Helv" w:hAnsi="Helv" w:cs="Helv"/>
                <w:color w:val="000000"/>
                <w:sz w:val="20"/>
                <w:lang w:val="de-AT" w:eastAsia="de-AT"/>
              </w:rPr>
              <w:t>Es wurden mehr als 50% eines Bestandobjektes abgerissen und durch einen Neubau ersetzt: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</w:tcBorders>
            <w:vAlign w:val="center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FORMCHECKBOX </w:instrText>
            </w:r>
            <w:r w:rsidR="00D043DC">
              <w:rPr>
                <w:rFonts w:cs="Arial"/>
                <w:sz w:val="22"/>
              </w:rPr>
            </w:r>
            <w:r w:rsidR="00D043DC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Ja</w:t>
            </w:r>
          </w:p>
        </w:tc>
        <w:tc>
          <w:tcPr>
            <w:tcW w:w="3221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FORMCHECKBOX </w:instrText>
            </w:r>
            <w:r w:rsidR="00D043DC">
              <w:rPr>
                <w:rFonts w:cs="Arial"/>
                <w:sz w:val="22"/>
              </w:rPr>
            </w:r>
            <w:r w:rsidR="00D043DC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Nein</w:t>
            </w: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965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75B" w:rsidRPr="005156EE" w:rsidRDefault="0089175B" w:rsidP="0089175B">
            <w:pPr>
              <w:pStyle w:val="Listenabsatz"/>
              <w:numPr>
                <w:ilvl w:val="0"/>
                <w:numId w:val="1"/>
              </w:numPr>
              <w:spacing w:line="240" w:lineRule="auto"/>
              <w:ind w:left="344"/>
              <w:rPr>
                <w:rFonts w:cs="Arial"/>
                <w:sz w:val="22"/>
              </w:rPr>
            </w:pPr>
            <w:r w:rsidRPr="005156EE">
              <w:rPr>
                <w:rFonts w:cs="Arial"/>
                <w:b/>
                <w:sz w:val="20"/>
              </w:rPr>
              <w:t>Eine Baulücke wird geschlossen:</w:t>
            </w: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57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Baulandwidmung vor 1980:</w:t>
            </w:r>
          </w:p>
        </w:tc>
        <w:tc>
          <w:tcPr>
            <w:tcW w:w="1476" w:type="dxa"/>
            <w:gridSpan w:val="4"/>
            <w:tcBorders>
              <w:top w:val="nil"/>
              <w:bottom w:val="nil"/>
            </w:tcBorders>
            <w:vAlign w:val="center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FORMCHECKBOX </w:instrText>
            </w:r>
            <w:r w:rsidR="00D043DC">
              <w:rPr>
                <w:rFonts w:cs="Arial"/>
                <w:sz w:val="22"/>
              </w:rPr>
            </w:r>
            <w:r w:rsidR="00D043DC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Ja</w:t>
            </w:r>
          </w:p>
        </w:tc>
        <w:tc>
          <w:tcPr>
            <w:tcW w:w="3221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FORMCHECKBOX </w:instrText>
            </w:r>
            <w:r w:rsidR="00D043DC">
              <w:rPr>
                <w:rFonts w:cs="Arial"/>
                <w:sz w:val="22"/>
              </w:rPr>
            </w:r>
            <w:r w:rsidR="00D043DC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Nein</w:t>
            </w: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4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9175B" w:rsidRDefault="0089175B" w:rsidP="0089175B">
            <w:pPr>
              <w:spacing w:line="240" w:lineRule="auto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  <w:r>
              <w:rPr>
                <w:rFonts w:ascii="Helv" w:hAnsi="Helv" w:cs="Helv"/>
                <w:color w:val="000000"/>
                <w:sz w:val="20"/>
                <w:lang w:val="de-AT" w:eastAsia="de-AT"/>
              </w:rPr>
              <w:t>Baulückenschluss gem. § 12 der Richtlinie zur Förderung der Errichtung von Eigenheimen für den privaten Wohnbau</w:t>
            </w:r>
            <w:r w:rsidRPr="00281BA1">
              <w:rPr>
                <w:rFonts w:ascii="Helv" w:hAnsi="Helv" w:cs="Helv"/>
                <w:color w:val="000000"/>
                <w:sz w:val="20"/>
                <w:lang w:val="de-AT" w:eastAsia="de-AT"/>
              </w:rPr>
              <w:t>:</w:t>
            </w:r>
          </w:p>
          <w:p w:rsidR="0089175B" w:rsidRDefault="0089175B" w:rsidP="0089175B">
            <w:pPr>
              <w:spacing w:line="240" w:lineRule="auto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  <w:r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(bestätigter </w:t>
            </w:r>
            <w:r w:rsidRPr="001D2D4E">
              <w:rPr>
                <w:rFonts w:ascii="Helv" w:hAnsi="Helv" w:cs="Helv"/>
                <w:b/>
                <w:color w:val="000000"/>
                <w:sz w:val="20"/>
                <w:lang w:val="de-AT" w:eastAsia="de-AT"/>
              </w:rPr>
              <w:t>Lageplan</w:t>
            </w:r>
            <w:r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 liegt bei)</w:t>
            </w:r>
          </w:p>
        </w:tc>
        <w:tc>
          <w:tcPr>
            <w:tcW w:w="14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FORMCHECKBOX </w:instrText>
            </w:r>
            <w:r w:rsidR="00D043DC">
              <w:rPr>
                <w:rFonts w:cs="Arial"/>
                <w:sz w:val="22"/>
              </w:rPr>
            </w:r>
            <w:r w:rsidR="00D043DC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Ja</w:t>
            </w:r>
          </w:p>
        </w:tc>
        <w:tc>
          <w:tcPr>
            <w:tcW w:w="322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5B" w:rsidRPr="001561D6" w:rsidRDefault="0089175B" w:rsidP="0089175B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FORMCHECKBOX </w:instrText>
            </w:r>
            <w:r w:rsidR="00D043DC">
              <w:rPr>
                <w:rFonts w:cs="Arial"/>
                <w:sz w:val="22"/>
              </w:rPr>
            </w:r>
            <w:r w:rsidR="00D043DC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Nein</w:t>
            </w: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65"/>
        </w:trPr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175B" w:rsidRPr="001561D6" w:rsidRDefault="0089175B" w:rsidP="00891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175B" w:rsidRPr="001561D6" w:rsidRDefault="0089175B" w:rsidP="00891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175B" w:rsidRPr="001561D6" w:rsidRDefault="0089175B" w:rsidP="00891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75B" w:rsidRPr="001561D6" w:rsidRDefault="0089175B" w:rsidP="00891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175B" w:rsidRPr="001561D6" w:rsidRDefault="0089175B" w:rsidP="00891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75B" w:rsidRPr="001561D6" w:rsidRDefault="0089175B" w:rsidP="00891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175B" w:rsidRPr="001561D6" w:rsidRDefault="0089175B" w:rsidP="00891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89175B" w:rsidRPr="001561D6" w:rsidTr="008917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</w:trPr>
        <w:tc>
          <w:tcPr>
            <w:tcW w:w="303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175B" w:rsidRPr="001561D6" w:rsidRDefault="0089175B" w:rsidP="00891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</w:t>
            </w:r>
            <w:r w:rsidRPr="001561D6">
              <w:rPr>
                <w:rFonts w:cs="Arial"/>
                <w:sz w:val="22"/>
              </w:rPr>
              <w:t>Datum</w:t>
            </w:r>
          </w:p>
        </w:tc>
        <w:tc>
          <w:tcPr>
            <w:tcW w:w="430" w:type="dxa"/>
            <w:tcBorders>
              <w:top w:val="nil"/>
              <w:bottom w:val="nil"/>
            </w:tcBorders>
            <w:vAlign w:val="bottom"/>
          </w:tcPr>
          <w:p w:rsidR="0089175B" w:rsidRPr="001561D6" w:rsidRDefault="0089175B" w:rsidP="00891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564" w:type="dxa"/>
            <w:gridSpan w:val="5"/>
            <w:tcBorders>
              <w:top w:val="nil"/>
              <w:bottom w:val="nil"/>
            </w:tcBorders>
            <w:vAlign w:val="bottom"/>
          </w:tcPr>
          <w:p w:rsidR="0089175B" w:rsidRPr="001561D6" w:rsidRDefault="0089175B" w:rsidP="00891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Amtssiegel</w:t>
            </w:r>
          </w:p>
        </w:tc>
        <w:tc>
          <w:tcPr>
            <w:tcW w:w="206" w:type="dxa"/>
            <w:tcBorders>
              <w:top w:val="nil"/>
              <w:bottom w:val="nil"/>
            </w:tcBorders>
            <w:vAlign w:val="bottom"/>
          </w:tcPr>
          <w:p w:rsidR="0089175B" w:rsidRPr="001561D6" w:rsidRDefault="0089175B" w:rsidP="00891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3420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89175B" w:rsidRPr="001561D6" w:rsidRDefault="0089175B" w:rsidP="008917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Bürgermeister/in</w:t>
            </w:r>
          </w:p>
        </w:tc>
      </w:tr>
    </w:tbl>
    <w:p w:rsidR="00214421" w:rsidRPr="00D73D10" w:rsidRDefault="00214421" w:rsidP="00882794">
      <w:pPr>
        <w:rPr>
          <w:sz w:val="22"/>
          <w:szCs w:val="22"/>
        </w:rPr>
      </w:pPr>
    </w:p>
    <w:sectPr w:rsidR="00214421" w:rsidRPr="00D73D10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21" w:rsidRDefault="00214421" w:rsidP="00214421">
      <w:pPr>
        <w:spacing w:line="240" w:lineRule="auto"/>
      </w:pPr>
      <w:r>
        <w:separator/>
      </w:r>
    </w:p>
  </w:endnote>
  <w:endnote w:type="continuationSeparator" w:id="0">
    <w:p w:rsidR="00214421" w:rsidRDefault="00214421" w:rsidP="00214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21" w:rsidRDefault="00214421" w:rsidP="00214421">
      <w:pPr>
        <w:spacing w:line="240" w:lineRule="auto"/>
      </w:pPr>
      <w:r>
        <w:separator/>
      </w:r>
    </w:p>
  </w:footnote>
  <w:footnote w:type="continuationSeparator" w:id="0">
    <w:p w:rsidR="00214421" w:rsidRDefault="00214421" w:rsidP="00214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94" w:rsidRDefault="00882794">
    <w:pPr>
      <w:pStyle w:val="Kopfzeile"/>
    </w:pPr>
    <w:r>
      <w:t>Gemeindeamtliche Bestätigung Neubaudarlehen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5104"/>
    <w:multiLevelType w:val="hybridMultilevel"/>
    <w:tmpl w:val="B172EAD4"/>
    <w:lvl w:ilvl="0" w:tplc="95345B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1"/>
    <w:rsid w:val="00214421"/>
    <w:rsid w:val="005C25C6"/>
    <w:rsid w:val="007B30FD"/>
    <w:rsid w:val="007C5E63"/>
    <w:rsid w:val="00882794"/>
    <w:rsid w:val="0089175B"/>
    <w:rsid w:val="00C01422"/>
    <w:rsid w:val="00C86511"/>
    <w:rsid w:val="00D043DC"/>
    <w:rsid w:val="00D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6BAB-6329-4344-801E-ECF78254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4421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14421"/>
    <w:pPr>
      <w:keepNext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42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421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1442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421"/>
    <w:rPr>
      <w:rFonts w:ascii="Arial" w:hAnsi="Arial"/>
      <w:sz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214421"/>
    <w:rPr>
      <w:rFonts w:ascii="Arial" w:hAnsi="Arial"/>
      <w:b/>
      <w:lang w:val="de-DE" w:eastAsia="de-DE"/>
    </w:rPr>
  </w:style>
  <w:style w:type="paragraph" w:styleId="Listenabsatz">
    <w:name w:val="List Paragraph"/>
    <w:basedOn w:val="Standard"/>
    <w:uiPriority w:val="34"/>
    <w:qFormat/>
    <w:rsid w:val="0088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4BF77AB6.dotm</Template>
  <TotalTime>0</TotalTime>
  <Pages>1</Pages>
  <Words>219</Words>
  <Characters>1457</Characters>
  <Application>Microsoft Office Word</Application>
  <DocSecurity>0</DocSecurity>
  <Lines>485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Ochsenhofer Philipp Martin</dc:creator>
  <cp:keywords/>
  <dc:description/>
  <cp:lastModifiedBy>Hamm Andrea Maria</cp:lastModifiedBy>
  <cp:revision>2</cp:revision>
  <dcterms:created xsi:type="dcterms:W3CDTF">2018-12-04T11:50:00Z</dcterms:created>
  <dcterms:modified xsi:type="dcterms:W3CDTF">2018-12-04T11:50:00Z</dcterms:modified>
</cp:coreProperties>
</file>